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9ED" w:rsidRP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B59ED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7B59ED" w:rsidRP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B59E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B59ED" w:rsidRDefault="008D2FC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Елизаветовского</w:t>
      </w:r>
    </w:p>
    <w:p w:rsid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B59ED">
        <w:rPr>
          <w:rFonts w:ascii="Times New Roman" w:hAnsi="Times New Roman" w:cs="Times New Roman"/>
          <w:sz w:val="28"/>
          <w:szCs w:val="28"/>
        </w:rPr>
        <w:t xml:space="preserve">сельского поселения от </w:t>
      </w:r>
      <w:r w:rsidR="008D2FCD">
        <w:rPr>
          <w:rFonts w:ascii="Times New Roman" w:hAnsi="Times New Roman" w:cs="Times New Roman"/>
          <w:sz w:val="28"/>
          <w:szCs w:val="28"/>
        </w:rPr>
        <w:t>28.04.2022</w:t>
      </w:r>
      <w:r w:rsidRPr="007B59ED">
        <w:rPr>
          <w:rFonts w:ascii="Times New Roman" w:hAnsi="Times New Roman" w:cs="Times New Roman"/>
          <w:sz w:val="28"/>
          <w:szCs w:val="28"/>
        </w:rPr>
        <w:t xml:space="preserve">  №</w:t>
      </w:r>
      <w:r w:rsidR="008D2FCD">
        <w:rPr>
          <w:rFonts w:ascii="Times New Roman" w:hAnsi="Times New Roman" w:cs="Times New Roman"/>
          <w:sz w:val="28"/>
          <w:szCs w:val="28"/>
        </w:rPr>
        <w:t xml:space="preserve"> 32</w:t>
      </w:r>
      <w:r w:rsidRPr="007B59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B59ED" w:rsidRP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7490B" w:rsidRPr="00A7490B" w:rsidRDefault="00A7490B" w:rsidP="00A749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90B">
        <w:rPr>
          <w:rFonts w:ascii="Times New Roman" w:hAnsi="Times New Roman" w:cs="Times New Roman"/>
          <w:b/>
          <w:sz w:val="28"/>
          <w:szCs w:val="28"/>
        </w:rPr>
        <w:t>Порядок ведения личных дел муниципальных служащих</w:t>
      </w:r>
    </w:p>
    <w:p w:rsidR="00A7490B" w:rsidRPr="00570923" w:rsidRDefault="00A7490B" w:rsidP="00A7490B">
      <w:pPr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7490B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Настоящее Положение разработано на основании Федерального Закона от 02 марта 2007 г. № 25-ФЗ «О муниципальной службе в Российской Федерации», в соответствии с Указами Президента Российской Федерации от 18.05.2009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 их обязательствах имущественного характера» и от 30.05.2005 г. № 609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персональных данных государственного гражданского служащего Российской Федерации и ведении его личного дела»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1.2. </w:t>
      </w:r>
      <w:r w:rsidRPr="005709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Личное дело</w:t>
      </w:r>
      <w:r w:rsidRPr="00570923">
        <w:rPr>
          <w:rFonts w:ascii="Times New Roman" w:hAnsi="Times New Roman" w:cs="Times New Roman"/>
          <w:sz w:val="28"/>
          <w:szCs w:val="28"/>
        </w:rPr>
        <w:t xml:space="preserve"> — это совокупность </w:t>
      </w:r>
      <w:proofErr w:type="spellStart"/>
      <w:r w:rsidRPr="00570923">
        <w:rPr>
          <w:rFonts w:ascii="Times New Roman" w:hAnsi="Times New Roman" w:cs="Times New Roman"/>
          <w:sz w:val="28"/>
          <w:szCs w:val="28"/>
        </w:rPr>
        <w:t>анкетно</w:t>
      </w:r>
      <w:proofErr w:type="spellEnd"/>
      <w:r w:rsidRPr="00570923">
        <w:rPr>
          <w:rFonts w:ascii="Times New Roman" w:hAnsi="Times New Roman" w:cs="Times New Roman"/>
          <w:sz w:val="28"/>
          <w:szCs w:val="28"/>
        </w:rPr>
        <w:t xml:space="preserve"> - биографических документов, содержащих сведения, связанные с поступлением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службу, ее прохождением и прекращением, содержащих наиболее полные сведения о муниципальных служащих.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1.3. Личное дело оформляется после издания распоряжения о назначении на должность муниципальной службы.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1.4. Ведение нескольких личных дел на одного муниципального служащего не допускается.</w:t>
      </w:r>
    </w:p>
    <w:p w:rsidR="00A7490B" w:rsidRPr="00570923" w:rsidRDefault="00A7490B" w:rsidP="00A7490B">
      <w:pPr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2. Состав документов, включаемых в личное дело</w:t>
      </w:r>
    </w:p>
    <w:p w:rsidR="00A7490B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2.1. При формировании личного дела в него включаются документы, отражающие процесс поступления гражданина на муниципальную службу и ее прохождение, или процесс назначения на должность муниципальной службы  и выполнение обязанностей по этой должности.</w:t>
      </w:r>
    </w:p>
    <w:p w:rsidR="00A7490B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2.2. </w:t>
      </w:r>
      <w:r w:rsidRPr="0057092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В личное дело муниципального служащего включаются следующие документы:</w:t>
      </w:r>
    </w:p>
    <w:p w:rsidR="00A7490B" w:rsidRPr="00570923" w:rsidRDefault="00A7490B" w:rsidP="00A7490B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lastRenderedPageBreak/>
        <w:t xml:space="preserve">письменное заявление с просьбой о поступлении на муниципальную службу и замещении должности муниципальной службы в местной </w:t>
      </w:r>
      <w:r w:rsidR="00A4401F">
        <w:rPr>
          <w:rFonts w:ascii="Times New Roman" w:hAnsi="Times New Roman" w:cs="Times New Roman"/>
          <w:sz w:val="28"/>
          <w:szCs w:val="28"/>
        </w:rPr>
        <w:t>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(далее — должность муниципальной службы);</w:t>
      </w:r>
    </w:p>
    <w:p w:rsidR="00A7490B" w:rsidRPr="00570923" w:rsidRDefault="00A7490B" w:rsidP="00A7490B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923">
        <w:rPr>
          <w:rFonts w:ascii="Times New Roman" w:hAnsi="Times New Roman" w:cs="Times New Roman"/>
          <w:sz w:val="28"/>
          <w:szCs w:val="28"/>
        </w:rPr>
        <w:t>собственноручно заполненная и подписанная гражданином Российской Федерации анкета по форме, утвержденной распоряжением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службу Российской Федерации или на муниципальную службу в Российской Федерации» (в ред. распоряжения Правительства РФ от 16.10.2007 № 1428-р) с приложением фотографии;</w:t>
      </w:r>
      <w:proofErr w:type="gramEnd"/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автобиография;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документы о прохождении конкурса на замещение вакантной должности муниципальной службы (если гражданин назначен на должность по результатам конкурса);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копия паспорта и копии свидетельств о государственной регистрации актов гражданского состояния;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копия трудовой книжки или документа, подтверждающего прохождение военной или иной службы;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о наличии социальных льгот (если таковые имеются);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копия распоряжения о назначении на должность муниципальной службы;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экземпляр трудового договора (контракта), а также экземпляры письменных дополнительных соглашений, которыми оформляются изменения и дополнения, внесенные в трудовой договор (контракт);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распоряжений о переводе муниципального служащего на иную должность муниципальной службы, о временном замещении им иной должности муниципальной службы, об освобождении лица от замещаемой должности, о переводе лица на другую должность, о прекращении муниципальной службы;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воинского учета (для военнообязанных и лиц, подлежащих призыву на военную службу);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копия распоряжения о расторжении трудового договора (контракта) с муниципальным служащим;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lastRenderedPageBreak/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период, характеристики;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923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муниципальной службы Российской Федерации,  копии документов о присвоении муниципальному служащему классного чина муниципальной службы Российской Федерации (иного классного чина, квалификационного разряда, дипломатического ранга), (в случае, если присвоение классных чинов предусмотрено нормативным актом органа местного самоуправления в соответствии с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законодательством);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о включении муниципального служащего в кадровый резерв, а также об исключении его из кадрового резерва;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распоряжений о поощрении муниципального служащего, а также о наложении на него дисциплинарного взыскания до его снятия или отмены;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о начале служебной проверки, ее результатах, об отстранении муниципального служащего от замещаемой должности муниципальной службы;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муниципальной службы связано с использованием таких сведений;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сведения о доходах, имуществе и обязательствах имущественного характера муниципального служащего, а также о расходах супруги (супруга) и несовершеннолетних детей; сведения о расходах муниципального служащего, а также о расходах супруги (супруга) и несовершеннолетних детей;</w:t>
      </w:r>
    </w:p>
    <w:p w:rsidR="00A7490B" w:rsidRPr="00570923" w:rsidRDefault="00A7490B" w:rsidP="00A7490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color w:val="000000"/>
          <w:sz w:val="28"/>
          <w:szCs w:val="28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100316"/>
      <w:bookmarkEnd w:id="0"/>
      <w:r w:rsidRPr="00570923">
        <w:rPr>
          <w:rFonts w:ascii="Times New Roman" w:hAnsi="Times New Roman" w:cs="Times New Roman"/>
          <w:color w:val="000000"/>
          <w:sz w:val="28"/>
          <w:szCs w:val="28"/>
        </w:rPr>
        <w:t>-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100317"/>
      <w:bookmarkEnd w:id="1"/>
      <w:r w:rsidRPr="00570923">
        <w:rPr>
          <w:rFonts w:ascii="Times New Roman" w:hAnsi="Times New Roman" w:cs="Times New Roman"/>
          <w:color w:val="000000"/>
          <w:sz w:val="28"/>
          <w:szCs w:val="28"/>
        </w:rPr>
        <w:t xml:space="preserve">- муниципальный служащий - ежегодно за календарный год, предшествующий году представления указанной информации, за </w:t>
      </w:r>
      <w:r w:rsidRPr="0057092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A7490B" w:rsidRPr="00570923" w:rsidRDefault="00A7490B" w:rsidP="00A7490B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медицинское заключение установленной формы об отсутствии у гражданина заболевания, препятствующего поступлению на муниципальную службу или ее прохождению;</w:t>
      </w:r>
    </w:p>
    <w:p w:rsidR="00A7490B" w:rsidRPr="00570923" w:rsidRDefault="00A7490B" w:rsidP="00A7490B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копия документа об изменении семейного положения;</w:t>
      </w:r>
    </w:p>
    <w:p w:rsidR="00A7490B" w:rsidRPr="00570923" w:rsidRDefault="00A7490B" w:rsidP="00A7490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копии документов о выплате вознаграждения при выходе на пенсию.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2.3. В личное дело муниципального служащего вносятся также письменные объяснения муниципального служащего, если такие объяснения даны им после ознакомления с документами своего личного дела.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2.4. К личному делу муниципального служащего приобщаются иные документы, предусмотренные федеральными законами, и иными нормативными правовыми актами Российской Федерации.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2.5. Документы, приобщенные к личному делу муниципального служащего, располагаются в хронологическом порядке, брошюруются, страницы нумеруются, к личному делу прилагается опись.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Сведения, содержащиеся в личных делах муниципальных служащих, являются конфиденциальными, за исключением сведений, которые могут быть предоставлены средствам массовой информации в соответствии Указом Президента Российской Федерации от 18.05.2009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 их обязательствах имущественного характера», Указом Президента от 30.05.2005 г. № 609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2.7. Запрещается сбор и внесение в личные дела сведений о политической и религиозной принадлежности, частной жизни муниципальных служащих.</w:t>
      </w:r>
    </w:p>
    <w:p w:rsidR="00A7490B" w:rsidRPr="008A3630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 </w:t>
      </w:r>
    </w:p>
    <w:p w:rsidR="00A7490B" w:rsidRDefault="00A7490B" w:rsidP="00A749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923">
        <w:rPr>
          <w:rFonts w:ascii="Times New Roman" w:hAnsi="Times New Roman" w:cs="Times New Roman"/>
          <w:b/>
          <w:sz w:val="28"/>
          <w:szCs w:val="28"/>
        </w:rPr>
        <w:t>3. Порядок заполнения документов личного дела муниципального служащего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3.1. </w:t>
      </w:r>
      <w:r w:rsidRPr="0057092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«Анкета»</w:t>
      </w:r>
      <w:r w:rsidRPr="00570923">
        <w:rPr>
          <w:rFonts w:ascii="Times New Roman" w:hAnsi="Times New Roman" w:cs="Times New Roman"/>
          <w:sz w:val="28"/>
          <w:szCs w:val="28"/>
        </w:rPr>
        <w:t> является основным документом личного дела, представляющим собой перечень вопросов о биографических данных, образовании, выполняемой работе с начала трудовой деятельности, семейном положении и др. «Анкета» заполняется собственноручно при оформлении на муниципальную службу.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lastRenderedPageBreak/>
        <w:t>3.1.1. На все вопросы даются полные ответы без каких-либо сокращений, прочерков, исправлений и помарок, в строгом соответствии с записями, которые содержатся в его личных документах.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3.1.2.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При заполнении анкеты используются следующие документы: паспорт (документ, удостоверяющий личность), трудовая книжка, военный билет, документ об образовании (диплом, свидетельство, аттестат, удостоверение), документы Высшей Аттестационной Комиссии (ВАК) о присуждении ученой степени и о присвоении ученого звания (диплом и аттестат), документы об имеющихся изобретениях.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3.1.3. 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В графе «Образование» должны применяться следующие формулировки: «высшее», «незаконченное высшее», «среднее специальное», «среднее», «неполное среднее», «начальное» в зависимости от того, какой документ об образовании имеется у работника.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3.1.4. В графе «Выполняемая работа с начала трудовой деятельности» сведения о работе отражаются в соответствии с записями в трудовой книжке. Если трудовая деятельность работника началась с обучения в высшем или среднем специальном учебном заведении, в профессионально-техническом училище и т. п., то этот период также отмечается в данной графе. Сюда вносятся и сведения о перерывах в работе в связи с учебой, болезнью, нахождением на иждивении и т. п. Если работник в одной и той же организации занимал в разные периоды времени различные должности, то следует указывать, с какого и по какое время он работал в каждой должности.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3.1.5. Отрицательные ответы в графах анкеты записываются без повторения вопроса, например: ученая степень, ученое звание — «не имею»; пребывание за границей — «не был» и т. п.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3.1.6. Специалист по вопросам кадров администрации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 xml:space="preserve"> (далее — специалист по вопросам кадров), принимая анкету, проверяет полноту ее заполнения и правильность указанных сведений в соответствии с предъявляемыми документами и заверяет анкету печатью, подписью и ставит дату.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3.2. При назначении на должность муниципальной службы гражданин пишет «Автобиографию» — документ, содержащий краткое описание в хронологической последовательности основных этапов жизни и деятельности данного лица.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3.2.1 </w:t>
      </w:r>
      <w:r w:rsidRPr="0057092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«Автобиография»</w:t>
      </w:r>
      <w:r w:rsidRPr="00570923">
        <w:rPr>
          <w:rFonts w:ascii="Times New Roman" w:hAnsi="Times New Roman" w:cs="Times New Roman"/>
          <w:sz w:val="28"/>
          <w:szCs w:val="28"/>
        </w:rPr>
        <w:t xml:space="preserve"> составляется гражданином собственноручно в произвольной форме, без исправлений и помарок. В «Автобиографии» должны быть освещены следующие вопросы: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 xml:space="preserve">Фамилия, имя, отчество, год, число, месяц и место рождения, национальность, социальное происхождение, </w:t>
      </w:r>
      <w:r w:rsidRPr="00570923">
        <w:rPr>
          <w:rFonts w:ascii="Times New Roman" w:hAnsi="Times New Roman" w:cs="Times New Roman"/>
          <w:sz w:val="28"/>
          <w:szCs w:val="28"/>
        </w:rPr>
        <w:lastRenderedPageBreak/>
        <w:t>полученное образование (где, когда, в каких учебных заведениях), с какого времени началась самостоятельная трудовая деятельность и каковы причины перехода с одной работы на другую, общественная работа (где, когда, в качестве кого), участие в выборных органах, отношение к воинской обязанности и воинское звание, наличие правительственных наград, поощрений, сведения о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семейном положении и близких родственниках (отце, матери, жене (муже), братьях, сестрах, детях более подробно), паспортные данные, домашний адрес и телефон, дата составления автобиографии, подпись работника, дата составления «Автобиографии» и подпись работника.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3.3. </w:t>
      </w:r>
      <w:r w:rsidRPr="0057092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«Дополнение к анкете»</w:t>
      </w:r>
      <w:r w:rsidRPr="00570923">
        <w:rPr>
          <w:rFonts w:ascii="Times New Roman" w:hAnsi="Times New Roman" w:cs="Times New Roman"/>
          <w:sz w:val="28"/>
          <w:szCs w:val="28"/>
        </w:rPr>
        <w:t> — документ, содержащий сведения обо всех изменениях, касающихся работника, происшедших после заполнения анкеты,  включает в себя два раздела, каждый из которых имеет табличную форму.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3.3.1. В первом разделе фиксируются сведения о прохождении службы со ссылкой на соответствующие правовые акты.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3.3.2. Во втором разделе помещаются сведения, отражающие профессиональную деятельность и изменения, внесенные в необходимые анкетные данные муниципального служащего: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образование, присвоение ученой степени, ученого звания;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подготовку, переподготовку и повышение квалификации;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прохождение аттестации, присвоение классных чинов;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награждение орденами и медалями Российской Федерации и присвоение почетных званий;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о перемещениях по службе;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923">
        <w:rPr>
          <w:rFonts w:ascii="Times New Roman" w:hAnsi="Times New Roman" w:cs="Times New Roman"/>
          <w:sz w:val="28"/>
          <w:szCs w:val="28"/>
        </w:rPr>
        <w:t>поощрениях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и взысканиях — распоряжениями по личному составу;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изменения в необходимые анкетные данные (ФИО, места жительства, семейного положения и др.).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Все изменения вносятся на основании соответствующих документов, в том числе документов учебных заведений, органов </w:t>
      </w:r>
      <w:proofErr w:type="spellStart"/>
      <w:r w:rsidRPr="00570923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570923">
        <w:rPr>
          <w:rFonts w:ascii="Times New Roman" w:hAnsi="Times New Roman" w:cs="Times New Roman"/>
          <w:sz w:val="28"/>
          <w:szCs w:val="28"/>
        </w:rPr>
        <w:t>. Копии этих документов заверяются специалистом по вопросам кадров, приобщаются к личному делу и вносятся в опись личного дела.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3.3.3. Обязательными реквизитами «Дополнения к анкете» являются отметки о проведении проверок наличия и состояния личных дел, проводимых специалистом по вопросам кадров, и об ознакомлении муниципального служащего с документами его личного дела.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Отметки помещаются на оборотной стороне после всех других сведений и состоят из надписей: «Личное дело проверено. Дата, подпись», «С личным делом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>. Дата, подпись».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 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4. Порядок оформления характеристики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 4.1.</w:t>
      </w: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57092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Характеристика</w:t>
      </w:r>
      <w:r w:rsidRPr="00570923">
        <w:rPr>
          <w:rFonts w:ascii="Times New Roman" w:hAnsi="Times New Roman" w:cs="Times New Roman"/>
          <w:sz w:val="28"/>
          <w:szCs w:val="28"/>
        </w:rPr>
        <w:t xml:space="preserve"> — документ, содержащий мнение руководства о муниципальном служащем.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В ней указываются все сведения о характеризуемом: дата рождения, образование (когда и что окончил), специальность по образованию, занимаемая должность, с какого времени работает в  администрации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4.2. Характеристика должна объективно отражать деловые и личные качества муниципального служащего, уровень его подготовки, опыт работы по специальности или должности, отношение его к работе, поощрения, наличие правительственных наград. Характеризуется отношение к муниципальному служащему в коллективе, моральные качества, семейное положение, наличие детей. В конце характеристики указывается ее назначение.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4.3. По</w:t>
      </w:r>
      <w:r w:rsidR="008A3630">
        <w:rPr>
          <w:rFonts w:ascii="Times New Roman" w:hAnsi="Times New Roman" w:cs="Times New Roman"/>
          <w:sz w:val="28"/>
          <w:szCs w:val="28"/>
        </w:rPr>
        <w:t>дписывает характеристику глава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>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4.4. Характеристика выдается в случае необходимости по запросу из другого учреждения или для представления в учебное заведение, военкомат и т. п.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4.5. Печатают характеристику в двух экземплярах и заверяют подпись главы администрации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я,</w:t>
      </w:r>
      <w:r w:rsidR="008A3630">
        <w:rPr>
          <w:rFonts w:ascii="Times New Roman" w:hAnsi="Times New Roman" w:cs="Times New Roman"/>
          <w:sz w:val="28"/>
          <w:szCs w:val="28"/>
        </w:rPr>
        <w:t xml:space="preserve"> печатью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дминистрации. Оригинал выдают муниципальному служащему или направляют в другое учреждение по запросу, копию подшивают в личное дело.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5. Порядок оформления копий документов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5.1. Копии документов об образовании, включаемые в состав личного дела, должны быть заверены в установленном порядке.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5.2. Помещаемая в личное дело копия распоряжения о приеме на работу должна иметь отметк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у о ее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заверении.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5.3. Вместо копии распоряжения в личное дело может быть помещена выписка из него. Выписка делается только после подписания распоряжения главой администрации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 xml:space="preserve">. В выписке сохраняются реквизиты бланка распоряжения, к которым добавляются слова «Выписка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…»,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подписания распоряжения, его номер и заголовок к тексту. Затем следует нужная часть текста, после которой указывается наименование должности руководителя, подписавшего подлинник распоряжения, его инициалы и фамилия (без личной подписи). </w:t>
      </w:r>
      <w:proofErr w:type="gramStart"/>
      <w:r w:rsidRPr="00570923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570923">
        <w:rPr>
          <w:rFonts w:ascii="Times New Roman" w:hAnsi="Times New Roman" w:cs="Times New Roman"/>
          <w:sz w:val="28"/>
          <w:szCs w:val="28"/>
        </w:rPr>
        <w:t xml:space="preserve"> из распоряжений аналогично заверению копий.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 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923">
        <w:rPr>
          <w:rFonts w:ascii="Times New Roman" w:hAnsi="Times New Roman" w:cs="Times New Roman"/>
          <w:b/>
          <w:sz w:val="28"/>
          <w:szCs w:val="28"/>
        </w:rPr>
        <w:t>6. Порядок ознакомления с личными делами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6.1. Право на ознакомление с содержанием личного дела муниципального служащего, помимо самого муницип</w:t>
      </w:r>
      <w:r w:rsidR="008A3630">
        <w:rPr>
          <w:rFonts w:ascii="Times New Roman" w:hAnsi="Times New Roman" w:cs="Times New Roman"/>
          <w:sz w:val="28"/>
          <w:szCs w:val="28"/>
        </w:rPr>
        <w:t xml:space="preserve">ального служащего, имеют глава </w:t>
      </w:r>
      <w:r w:rsidR="008A3630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 xml:space="preserve"> и специально уполномоченные им лица.</w:t>
      </w:r>
    </w:p>
    <w:p w:rsidR="00A7490B" w:rsidRPr="00570923" w:rsidRDefault="008A3630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Глава А</w:t>
      </w:r>
      <w:r w:rsidR="00A7490B" w:rsidRPr="00570923">
        <w:rPr>
          <w:rFonts w:ascii="Times New Roman" w:hAnsi="Times New Roman" w:cs="Times New Roman"/>
          <w:sz w:val="28"/>
          <w:szCs w:val="28"/>
        </w:rPr>
        <w:t>дминистрации  сельско</w:t>
      </w:r>
      <w:r w:rsidR="00A7490B">
        <w:rPr>
          <w:rFonts w:ascii="Times New Roman" w:hAnsi="Times New Roman" w:cs="Times New Roman"/>
          <w:sz w:val="28"/>
          <w:szCs w:val="28"/>
        </w:rPr>
        <w:t>го</w:t>
      </w:r>
      <w:r w:rsidR="00A7490B"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7490B">
        <w:rPr>
          <w:rFonts w:ascii="Times New Roman" w:hAnsi="Times New Roman" w:cs="Times New Roman"/>
          <w:sz w:val="28"/>
          <w:szCs w:val="28"/>
        </w:rPr>
        <w:t>я</w:t>
      </w:r>
      <w:r w:rsidR="00A7490B" w:rsidRPr="005709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490B" w:rsidRPr="0057092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A7490B" w:rsidRPr="00570923">
        <w:rPr>
          <w:rFonts w:ascii="Times New Roman" w:hAnsi="Times New Roman" w:cs="Times New Roman"/>
          <w:sz w:val="28"/>
          <w:szCs w:val="28"/>
        </w:rPr>
        <w:t xml:space="preserve"> сообщить сведения, содержащиеся в личном деле, по запросу суда (судьи), органов прокуратуры, органов дознания или следствия.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6.3. При работе с личным делом, выданным для ознакомления, запрещается производить какие-либо исправления в ранее сделанных записях, вносить в него новые записи, извлекать из личного дела, имеющиеся там документы или помещать в него новые, разглашать содержащиеся в нем конфиденциальные сведения.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6.4. Личные дела не выдаются на руки муниципальным служащим, на которых они ведутся.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6.5. Муниципальные служащие имеют право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6.6. В соответствии с Трудовым кодексом Российской Федерации работник имеет право на получение копии любого документа, содержащегося в его личном деле, на основании письменного заявления на имя работодателя. Копии документов должны быть заверены надлежащим образом, и предоставляться работнику безвозмездно в течение трех дней со дня подачи заявления.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6.7. Муниципальные служащие обязаны своевременно информировать специалиста по вопросам кадров об изменениях в своих анкетных данных.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6.8. Изъятие документов из личного дела, а также хранение в нем документов, не предусмотренных настоящим Положением, как правило, не допускается. Изъятие документов может быть произведено в исключительных с</w:t>
      </w:r>
      <w:r w:rsidR="008A3630">
        <w:rPr>
          <w:rFonts w:ascii="Times New Roman" w:hAnsi="Times New Roman" w:cs="Times New Roman"/>
          <w:sz w:val="28"/>
          <w:szCs w:val="28"/>
        </w:rPr>
        <w:t>лучаях лишь с разрешения Главы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>. На место изъятого документа вкладывается справка (заявление) с указанием причин изъятия и подписью лица, разрешившего изъятие документа.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923">
        <w:rPr>
          <w:rFonts w:ascii="Times New Roman" w:hAnsi="Times New Roman" w:cs="Times New Roman"/>
          <w:b/>
          <w:sz w:val="28"/>
          <w:szCs w:val="28"/>
        </w:rPr>
        <w:t>7. Порядок составления внутренней описи документов, включаемых в личное дело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7.1. Внутренняя опись составляется на отдельном листе по установленной форме (Приложение).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Внутренняя опись документов, имеющихся в личном деле, должна содержать сведения о порядковых номерах, наименованиях документов дела, </w:t>
      </w:r>
      <w:r w:rsidRPr="00570923">
        <w:rPr>
          <w:rFonts w:ascii="Times New Roman" w:hAnsi="Times New Roman" w:cs="Times New Roman"/>
          <w:sz w:val="28"/>
          <w:szCs w:val="28"/>
        </w:rPr>
        <w:lastRenderedPageBreak/>
        <w:t>количестве листов, датах включения документов в личное дело и изъятия из дела, а также кем изъят документ, и по какой причине.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7.2. Внутренняя опись документов, включаемых в личное дело, заполняется одновременно с формированием личного дела и затем заполняется при каждом внесении в личное дело новых документов.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7.3. При нумерации листов личного дела листы внутренней описи нумеруются отдельно.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7.4. При подготовке личных дел к передаче на хранение на внутренней описи составляется итоговая запись, в которой указывается цифрами и прописью количество включенных в личное дело документов и количество листов личного дела.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7.5 Внутренняя опись подписывается ее составителем с указанием должности, расшифровки подписи и даты закрытия описи.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 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8. Функции специалиста по вопросам кадров по ведению личных дел муниципальных служащих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8.1. В обязанности специалиста по вопросам кадров, осуществляющего ведение личных дел лиц, замещающих дол</w:t>
      </w:r>
      <w:r w:rsidR="008A3630">
        <w:rPr>
          <w:rFonts w:ascii="Times New Roman" w:hAnsi="Times New Roman" w:cs="Times New Roman"/>
          <w:sz w:val="28"/>
          <w:szCs w:val="28"/>
        </w:rPr>
        <w:t>жности муниципальной службы в 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  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 xml:space="preserve"> входит: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формирование личного дела муниципального служащего в момент поступления (назначения) его на должность муниципальной службы;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приобщение документов, перечисленных в п. 2.2 к личным делам муниципальных служащих;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обеспечение сохранности личных дел муниципальных служащих, и их персональных данных (включая информацию на электронных носителях) во избежание несанкционированного доступа к ним, их передачи, а равно их случайного или несанкционированного уничтожения, изменения или утраты;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обеспечение конфиденциальности сведений, содержащихся в личных делах муниципальных служащих;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ознакомление муниципальных служащих с документами их личных дел не реже одного раза в год, а также по просьбе указанных лиц и во всех иных случаях, предусмотренных законодательством (сверка личного дела муниципального служащего).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9. Порядок хранения личных дел муниципальных служащих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9.1. Личные дела хранятся в надежно закрываемых сейфах или металлических шкафах.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 xml:space="preserve">9.2. При переходе муниципального служащего, на другую должность муниципальной службы или государственную должность в другой </w:t>
      </w:r>
      <w:r w:rsidRPr="00570923">
        <w:rPr>
          <w:rFonts w:ascii="Times New Roman" w:hAnsi="Times New Roman" w:cs="Times New Roman"/>
          <w:sz w:val="28"/>
          <w:szCs w:val="28"/>
        </w:rPr>
        <w:lastRenderedPageBreak/>
        <w:t>государственный орган, его личное дело передается по новому месту работы по запросу руководителя по акту приема — передачи.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9.3. Личные дела муниципальных служащих после освобождении от замещения ими должностей муниципаль</w:t>
      </w:r>
      <w:r w:rsidR="008A3630">
        <w:rPr>
          <w:rFonts w:ascii="Times New Roman" w:hAnsi="Times New Roman" w:cs="Times New Roman"/>
          <w:sz w:val="28"/>
          <w:szCs w:val="28"/>
        </w:rPr>
        <w:t>ной службы, хранятся в местной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  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7092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0923">
        <w:rPr>
          <w:rFonts w:ascii="Times New Roman" w:hAnsi="Times New Roman" w:cs="Times New Roman"/>
          <w:sz w:val="28"/>
          <w:szCs w:val="28"/>
        </w:rPr>
        <w:t xml:space="preserve"> в соответствии с ежегодно утверждаемой номенклатурой</w:t>
      </w:r>
      <w:r w:rsidR="008A3630">
        <w:rPr>
          <w:rFonts w:ascii="Times New Roman" w:hAnsi="Times New Roman" w:cs="Times New Roman"/>
          <w:sz w:val="28"/>
          <w:szCs w:val="28"/>
        </w:rPr>
        <w:t xml:space="preserve"> дел местной А</w:t>
      </w:r>
      <w:r w:rsidRPr="00570923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9.4. Специалист по вопросам кадров ежегодно проводит проверку наличия и состояния личных дел муниципальных служащих. Факт проведения проверки фиксируется в «Дополнении к анкете».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sz w:val="28"/>
          <w:szCs w:val="28"/>
        </w:rPr>
        <w:t>9.5. Ответственность за ведение и хранение личных дел возлагается на специалиста по вопросам кадров.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</w:p>
    <w:p w:rsidR="00A7490B" w:rsidRPr="00570923" w:rsidRDefault="00A7490B" w:rsidP="00A749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092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7B59E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7B59ED">
        <w:rPr>
          <w:rFonts w:ascii="Times New Roman" w:eastAsia="Times New Roman" w:hAnsi="Times New Roman" w:cs="Times New Roman"/>
          <w:sz w:val="28"/>
          <w:szCs w:val="28"/>
        </w:rPr>
        <w:br/>
        <w:t xml:space="preserve">к </w:t>
      </w:r>
      <w:r w:rsidRPr="007B59ED">
        <w:rPr>
          <w:rFonts w:ascii="Times New Roman" w:hAnsi="Times New Roman" w:cs="Times New Roman"/>
          <w:sz w:val="28"/>
          <w:szCs w:val="28"/>
        </w:rPr>
        <w:t xml:space="preserve">Порядку ведения личных дел </w:t>
      </w:r>
    </w:p>
    <w:p w:rsidR="007B59ED" w:rsidRPr="007B59ED" w:rsidRDefault="007B59ED" w:rsidP="007B59ED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59ED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7B59ED" w:rsidRPr="007B59ED" w:rsidRDefault="007B59ED" w:rsidP="007B59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OLE_LINK1"/>
      <w:bookmarkStart w:id="4" w:name="OLE_LINK2"/>
      <w:r w:rsidRPr="007B59ED">
        <w:rPr>
          <w:rFonts w:ascii="Times New Roman" w:eastAsia="Times New Roman" w:hAnsi="Times New Roman" w:cs="Times New Roman"/>
          <w:sz w:val="24"/>
          <w:szCs w:val="24"/>
        </w:rPr>
        <w:t>Внутренняя опись личного дела</w:t>
      </w:r>
    </w:p>
    <w:bookmarkEnd w:id="3"/>
    <w:bookmarkEnd w:id="4"/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7B59E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B59ED" w:rsidRPr="007B59ED" w:rsidRDefault="007B59ED" w:rsidP="007B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B59ED">
        <w:rPr>
          <w:rFonts w:ascii="Times New Roman" w:eastAsia="Times New Roman" w:hAnsi="Times New Roman" w:cs="Times New Roman"/>
          <w:sz w:val="20"/>
          <w:szCs w:val="20"/>
        </w:rPr>
        <w:t>(ФИО, занимаемая должность)</w:t>
      </w:r>
    </w:p>
    <w:p w:rsidR="007B59ED" w:rsidRPr="007B59ED" w:rsidRDefault="007B59ED" w:rsidP="007B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5"/>
        <w:gridCol w:w="1200"/>
        <w:gridCol w:w="1470"/>
        <w:gridCol w:w="3690"/>
        <w:gridCol w:w="1020"/>
        <w:gridCol w:w="1592"/>
      </w:tblGrid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Liberation Serif" w:hAnsi="Liberation Serif" w:cs="Liberation Serif"/>
                <w:kern w:val="1"/>
                <w:sz w:val="24"/>
                <w:szCs w:val="24"/>
                <w:lang w:eastAsia="zh-CN" w:bidi="hi-IN"/>
              </w:rPr>
              <w:t xml:space="preserve">№ </w:t>
            </w:r>
            <w:proofErr w:type="gramStart"/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п</w:t>
            </w:r>
            <w:proofErr w:type="gramEnd"/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Индекс документа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Дата документа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Заголовок документа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Номера листов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  <w:r w:rsidRPr="007B59ED"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  <w:t>Примечание</w:t>
            </w: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B59ED" w:rsidRPr="007B59ED" w:rsidTr="00E62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ED" w:rsidRPr="007B59ED" w:rsidRDefault="007B59ED" w:rsidP="007B59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Droid Sans Fallback" w:hAnsi="Liberation Serif" w:cs="FreeSans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9ED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  <w:t>Документов</w:t>
      </w:r>
    </w:p>
    <w:p w:rsidR="007B59ED" w:rsidRPr="007B59ED" w:rsidRDefault="00EE68C8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15240</wp:posOffset>
                </wp:positionV>
                <wp:extent cx="1533525" cy="0"/>
                <wp:effectExtent l="6350" t="5715" r="12700" b="133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2pt,1.2pt" to="189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bwFgIAACgEAAAOAAAAZHJzL2Uyb0RvYy54bWysU12vGiEQfW/S/0B41/1wtbpxvblxtS+2&#10;1+Te/gAE1iVlgQC6mqb/vQN+xNu+NE1fYGBmDmdmDvOnUyfRkVsntKpwNkwx4opqJtS+wt/e1oMp&#10;Rs4TxYjUilf4zB1+Wnz8MO9NyXPdasm4RQCiXNmbCrfemzJJHG15R9xQG67A2WjbEQ9Hu0+YJT2g&#10;dzLJ03SS9NoyYzXlzsFtfXHiRcRvGk79S9M47pGsMHDzcbVx3YU1WcxJubfEtIJeaZB/YNERoeDR&#10;O1RNPEEHK/6A6gS12unGD6nuEt00gvJYA1STpb9V89oSw2Mt0Bxn7m1y/w+Wfj1uLRKswjlGinQw&#10;oo1QHOWhM71xJQQs1daG2uhJvZqNpt8dUnrZErXnkeHb2UBaFjKSdynh4Azg7/ovmkEMOXgd23Rq&#10;bBcgoQHoFKdxvk+DnzyicJmNR6NxPsaI3nwJKW+Jxjr/mesOBaPCEjhHYHLcOB+IkPIWEt5Rei2k&#10;jMOWCvUVno0maUxwWgoWnCHM2f1uKS06EpDLqJiMn4tYFXgew6w+KBbBWk7Y6mp7IuTFhselCnhQ&#10;CtC5Whc9/Jils9V0NS0GRT5ZDYq0rgfP62UxmKyzT+N6VC+XdfYzUMuKshWMcRXY3bSZFX83++sv&#10;uajqrs57G5L36LFfQPa2R9JxlmF8FyHsNDtv7W3GIMcYfP06Qe+PZ7AfP/jiFwAAAP//AwBQSwME&#10;FAAGAAgAAAAhAMR37qfbAAAABwEAAA8AAABkcnMvZG93bnJldi54bWxMjstOwzAQRfdI/IM1SOyo&#10;04ZHGuJUFRIFNiAKEttpPCQBP6LYbsPfM7CB1ejoXt051WqyRuxpDL13CuazDAS5xuvetQpeX27P&#10;ChAhotNovCMFXxRgVR8fVVhqf3DPtN/GVvCICyUq6GIcSilD05HFMPMDOc7e/WgxMo6t1CMeeNwa&#10;uciyS2mxd/yhw4FuOmo+t8kqeCruLh6TxPuNeUgbSh9v83WeK3V6Mq2vQUSa4l8ZfvRZHWp22vnk&#10;dBCGOS/OuapgwYfz/Gq5BLH7ZVlX8r9//Q0AAP//AwBQSwECLQAUAAYACAAAACEAtoM4kv4AAADh&#10;AQAAEwAAAAAAAAAAAAAAAAAAAAAAW0NvbnRlbnRfVHlwZXNdLnhtbFBLAQItABQABgAIAAAAIQA4&#10;/SH/1gAAAJQBAAALAAAAAAAAAAAAAAAAAC8BAABfcmVscy8ucmVsc1BLAQItABQABgAIAAAAIQCJ&#10;0MbwFgIAACgEAAAOAAAAAAAAAAAAAAAAAC4CAABkcnMvZTJvRG9jLnhtbFBLAQItABQABgAIAAAA&#10;IQDEd+6n2wAAAAcBAAAPAAAAAAAAAAAAAAAAAHAEAABkcnMvZG93bnJldi54bWxQSwUGAAAAAAQA&#10;BADzAAAAeAUAAAAA&#10;" strokecolor="#3465a4" strokeweight=".26mm"/>
            </w:pict>
          </mc:Fallback>
        </mc:AlternateContent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  <w:t xml:space="preserve">   (цифрами и прописью)</w:t>
      </w: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9ED">
        <w:rPr>
          <w:rFonts w:ascii="Times New Roman" w:eastAsia="Times New Roman" w:hAnsi="Times New Roman" w:cs="Times New Roman"/>
          <w:sz w:val="24"/>
          <w:szCs w:val="24"/>
        </w:rPr>
        <w:t xml:space="preserve">Количество листов внутренней описи </w:t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Pr="007B59E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B59ED" w:rsidRPr="007B59ED" w:rsidRDefault="00EE68C8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13970</wp:posOffset>
                </wp:positionV>
                <wp:extent cx="1504950" cy="0"/>
                <wp:effectExtent l="6350" t="6350" r="1270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95pt,1.1pt" to="329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/fFAIAACgEAAAOAAAAZHJzL2Uyb0RvYy54bWysU8GO2jAQvVfqP1i+QxIIFCLCakWgF9pF&#10;2u0HGNshVh3bsg0BVf33jg1BbHupql7ssWfm+c288eLp3Ep04tYJrUqcDVOMuKKaCXUo8be3zWCG&#10;kfNEMSK14iW+cIeflh8/LDpT8JFutGTcIgBRruhMiRvvTZEkjja8JW6oDVfgrLVtiYejPSTMkg7Q&#10;W5mM0nSadNoyYzXlzsFtdXXiZcSva079S1077pEsMXDzcbVx3Yc1WS5IcbDENILeaJB/YNESoeDR&#10;O1RFPEFHK/6AagW12unaD6luE13XgvJYA1STpb9V89oQw2Mt0Bxn7m1y/w+Wfj3tLBIMtMNIkRYk&#10;2grF0Th0pjOugICV2tlQGz2rV7PV9LtDSq8aog48Mny7GEjLQkbyLiUcnAH8ffdFM4ghR69jm861&#10;bQMkNACdoxqXuxr87BGFy2yS5vMJiEZ7X0KKPtFY5z9z3aJglFgC5whMTlvnAxFS9CHhHaU3Qsoo&#10;tlSoK/F8PE1jgtNSsOAMYc4e9itp0YnAuIzz6eQ5j1WB5zHM6qNiEazhhK1vtidCXm14XKqAB6UA&#10;nZt1nYcf83S+nq1n+SAfTdeDPK2qwfNmlQ+mm+zTpBpXq1WV/QzUsrxoBGNcBXb9bGb532l/+yXX&#10;qbpP570NyXv02C8g2++RdNQyyHcdhL1ml53tNYZxjMG3rxPm/fEM9uMHX/4CAAD//wMAUEsDBBQA&#10;BgAIAAAAIQA1BdaW2wAAAAcBAAAPAAAAZHJzL2Rvd25yZXYueG1sTI7BTsMwEETvSPyDtUjcqJOU&#10;VmmIU1VIFLiAKJW4usmSBOx1FNtt+HsWLnB8mtHMK9eTNeKIo+8dKUhnCQik2jU9tQr2r3dXOQgf&#10;NDXaOEIFX+hhXZ2flbpo3Ile8LgLreAR8oVW0IUwFFL6ukOr/cwNSJy9u9HqwDi2shn1icetkVmS&#10;LKXVPfFDpwe87bD+3EWr4Dm/XzxFqR+25jFuMX68pZv5XKnLi2lzAyLgFP7K8KPP6lCx08FFarww&#10;Cq6zdMVVBVkGgvPlImc+/LKsSvnfv/oGAAD//wMAUEsBAi0AFAAGAAgAAAAhALaDOJL+AAAA4QEA&#10;ABMAAAAAAAAAAAAAAAAAAAAAAFtDb250ZW50X1R5cGVzXS54bWxQSwECLQAUAAYACAAAACEAOP0h&#10;/9YAAACUAQAACwAAAAAAAAAAAAAAAAAvAQAAX3JlbHMvLnJlbHNQSwECLQAUAAYACAAAACEAAGlP&#10;3xQCAAAoBAAADgAAAAAAAAAAAAAAAAAuAgAAZHJzL2Uyb0RvYy54bWxQSwECLQAUAAYACAAAACEA&#10;NQXWltsAAAAHAQAADwAAAAAAAAAAAAAAAABuBAAAZHJzL2Rvd25yZXYueG1sUEsFBgAAAAAEAAQA&#10;8wAAAHYFAAAAAA==&#10;" strokecolor="#3465a4" strokeweight=".26mm"/>
            </w:pict>
          </mc:Fallback>
        </mc:AlternateContent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</w:r>
      <w:r w:rsidR="007B59ED" w:rsidRPr="007B59ED">
        <w:rPr>
          <w:rFonts w:ascii="Times New Roman" w:eastAsia="Times New Roman" w:hAnsi="Times New Roman" w:cs="Times New Roman"/>
          <w:sz w:val="24"/>
          <w:szCs w:val="24"/>
        </w:rPr>
        <w:tab/>
        <w:t xml:space="preserve">  (цифрами и прописью)</w:t>
      </w: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9ED">
        <w:rPr>
          <w:rFonts w:ascii="Times New Roman" w:eastAsia="Times New Roman" w:hAnsi="Times New Roman" w:cs="Times New Roman"/>
          <w:sz w:val="24"/>
          <w:szCs w:val="24"/>
        </w:rPr>
        <w:t xml:space="preserve">«___»______________ 20__г. </w:t>
      </w:r>
    </w:p>
    <w:p w:rsidR="007B59ED" w:rsidRPr="007B59ED" w:rsidRDefault="007B59ED" w:rsidP="007B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9ED" w:rsidRPr="007B59ED" w:rsidRDefault="007B59ED" w:rsidP="007B59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59ED">
        <w:rPr>
          <w:rFonts w:ascii="Times New Roman" w:eastAsia="Times New Roman" w:hAnsi="Times New Roman" w:cs="Times New Roman"/>
          <w:sz w:val="24"/>
          <w:szCs w:val="24"/>
        </w:rPr>
        <w:t>_______________________ /________________________/</w:t>
      </w:r>
    </w:p>
    <w:p w:rsidR="007F4C64" w:rsidRDefault="00D47E5D"/>
    <w:sectPr w:rsidR="007F4C64" w:rsidSect="00946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1652"/>
    <w:multiLevelType w:val="hybridMultilevel"/>
    <w:tmpl w:val="ECF61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B61253"/>
    <w:multiLevelType w:val="hybridMultilevel"/>
    <w:tmpl w:val="60EE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86F06"/>
    <w:multiLevelType w:val="hybridMultilevel"/>
    <w:tmpl w:val="2FC057C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0B"/>
    <w:rsid w:val="001061EC"/>
    <w:rsid w:val="006D636A"/>
    <w:rsid w:val="007B59ED"/>
    <w:rsid w:val="008A3630"/>
    <w:rsid w:val="008D2FCD"/>
    <w:rsid w:val="009467A5"/>
    <w:rsid w:val="00A4401F"/>
    <w:rsid w:val="00A7490B"/>
    <w:rsid w:val="00CF5336"/>
    <w:rsid w:val="00D47E5D"/>
    <w:rsid w:val="00E509D9"/>
    <w:rsid w:val="00E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9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dcterms:created xsi:type="dcterms:W3CDTF">2022-03-24T07:37:00Z</dcterms:created>
  <dcterms:modified xsi:type="dcterms:W3CDTF">2022-05-04T06:32:00Z</dcterms:modified>
</cp:coreProperties>
</file>